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E6" w:rsidRPr="006A5761" w:rsidRDefault="00F041E6" w:rsidP="00F041E6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 w:rsidRPr="006A5761">
        <w:rPr>
          <w:b/>
          <w:bCs/>
          <w:color w:val="FF0000"/>
          <w:sz w:val="32"/>
          <w:szCs w:val="32"/>
        </w:rPr>
        <w:t>Памятка для граждан с ограниченными возможностями здоровья</w:t>
      </w:r>
    </w:p>
    <w:p w:rsidR="00F041E6" w:rsidRPr="006A5761" w:rsidRDefault="00F041E6" w:rsidP="00F041E6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6A5761">
        <w:rPr>
          <w:b/>
          <w:bCs/>
          <w:color w:val="FF0000"/>
          <w:sz w:val="32"/>
          <w:szCs w:val="32"/>
        </w:rPr>
        <w:t>по вопросам получения услуг и помощи со стороны персонала</w:t>
      </w:r>
    </w:p>
    <w:p w:rsidR="00F041E6" w:rsidRPr="000A48A1" w:rsidRDefault="00F041E6" w:rsidP="00F041E6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</w:p>
    <w:p w:rsidR="00F041E6" w:rsidRPr="006A5761" w:rsidRDefault="00F041E6" w:rsidP="00F041E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A5761">
        <w:rPr>
          <w:b/>
          <w:bCs/>
          <w:i/>
          <w:iCs/>
          <w:color w:val="000000" w:themeColor="text1"/>
          <w:sz w:val="28"/>
          <w:szCs w:val="28"/>
        </w:rPr>
        <w:t>Уважаемые посетители</w:t>
      </w:r>
    </w:p>
    <w:p w:rsidR="00F041E6" w:rsidRPr="006A5761" w:rsidRDefault="00F041E6" w:rsidP="00F041E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A5761">
        <w:rPr>
          <w:b/>
          <w:bCs/>
          <w:i/>
          <w:iCs/>
          <w:color w:val="000000" w:themeColor="text1"/>
          <w:sz w:val="28"/>
          <w:szCs w:val="28"/>
        </w:rPr>
        <w:t>муниципального бюджетного учреждения "Комплексный центр социального обслуживания населения Пензенского района"</w:t>
      </w:r>
    </w:p>
    <w:p w:rsidR="00F041E6" w:rsidRPr="006A5761" w:rsidRDefault="00F041E6" w:rsidP="00F041E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A5761">
        <w:rPr>
          <w:b/>
          <w:bCs/>
          <w:color w:val="000000" w:themeColor="text1"/>
          <w:sz w:val="28"/>
          <w:szCs w:val="28"/>
        </w:rPr>
        <w:t> </w:t>
      </w:r>
      <w:r w:rsidRPr="006A5761">
        <w:rPr>
          <w:color w:val="000000" w:themeColor="text1"/>
          <w:sz w:val="28"/>
          <w:szCs w:val="28"/>
        </w:rPr>
        <w:t>Муниципальное бюджетное учреждение «Комплексный центр социального обслуживания населения Пензенского района» предлагает Вам ознакомиться с информацией:</w:t>
      </w:r>
    </w:p>
    <w:p w:rsidR="00F041E6" w:rsidRPr="006A5761" w:rsidRDefault="00F041E6" w:rsidP="00F041E6">
      <w:pPr>
        <w:pStyle w:val="a3"/>
        <w:numPr>
          <w:ilvl w:val="0"/>
          <w:numId w:val="1"/>
        </w:numPr>
        <w:spacing w:before="0" w:beforeAutospacing="0" w:after="0" w:afterAutospacing="0"/>
        <w:ind w:left="0" w:hanging="567"/>
        <w:jc w:val="both"/>
        <w:rPr>
          <w:color w:val="000000" w:themeColor="text1"/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t xml:space="preserve">о порядке обеспечения доступа в здание организации инвалидам и другим </w:t>
      </w:r>
      <w:proofErr w:type="spellStart"/>
      <w:r w:rsidRPr="006A5761">
        <w:rPr>
          <w:color w:val="000000" w:themeColor="text1"/>
          <w:sz w:val="28"/>
          <w:szCs w:val="28"/>
        </w:rPr>
        <w:t>маломобильным</w:t>
      </w:r>
      <w:proofErr w:type="spellEnd"/>
      <w:r w:rsidRPr="006A5761">
        <w:rPr>
          <w:color w:val="000000" w:themeColor="text1"/>
          <w:sz w:val="28"/>
          <w:szCs w:val="28"/>
        </w:rPr>
        <w:t xml:space="preserve"> гражданам;</w:t>
      </w:r>
    </w:p>
    <w:p w:rsidR="00F041E6" w:rsidRPr="006A5761" w:rsidRDefault="00F041E6" w:rsidP="00F041E6">
      <w:pPr>
        <w:pStyle w:val="a3"/>
        <w:numPr>
          <w:ilvl w:val="0"/>
          <w:numId w:val="1"/>
        </w:numPr>
        <w:spacing w:before="0" w:beforeAutospacing="0" w:after="0" w:afterAutospacing="0"/>
        <w:ind w:left="0" w:hanging="567"/>
        <w:jc w:val="both"/>
        <w:rPr>
          <w:color w:val="000000" w:themeColor="text1"/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t>об особенностях оказания им услуг;</w:t>
      </w:r>
    </w:p>
    <w:p w:rsidR="00F041E6" w:rsidRPr="006A5761" w:rsidRDefault="00F041E6" w:rsidP="00F041E6">
      <w:pPr>
        <w:pStyle w:val="a3"/>
        <w:numPr>
          <w:ilvl w:val="0"/>
          <w:numId w:val="1"/>
        </w:numPr>
        <w:spacing w:before="0" w:beforeAutospacing="0" w:after="0" w:afterAutospacing="0"/>
        <w:ind w:left="0" w:hanging="567"/>
        <w:jc w:val="both"/>
        <w:rPr>
          <w:b/>
          <w:bCs/>
          <w:color w:val="000000" w:themeColor="text1"/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t>о дополнительной помощи со стороны персонала  учреждения.</w:t>
      </w:r>
      <w:r w:rsidRPr="006A5761">
        <w:rPr>
          <w:b/>
          <w:bCs/>
          <w:color w:val="000000" w:themeColor="text1"/>
          <w:sz w:val="28"/>
          <w:szCs w:val="28"/>
        </w:rPr>
        <w:t> </w:t>
      </w:r>
    </w:p>
    <w:p w:rsidR="00F041E6" w:rsidRPr="006A5761" w:rsidRDefault="00F041E6" w:rsidP="00F041E6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6A5761">
        <w:rPr>
          <w:b/>
          <w:bCs/>
          <w:color w:val="000000" w:themeColor="text1"/>
          <w:sz w:val="28"/>
          <w:szCs w:val="28"/>
        </w:rPr>
        <w:t xml:space="preserve">Учреждение имеет следующее оснащение, обеспечивающее доступ на объект для оказания услуг </w:t>
      </w:r>
      <w:proofErr w:type="spellStart"/>
      <w:r w:rsidRPr="006A5761">
        <w:rPr>
          <w:b/>
          <w:bCs/>
          <w:color w:val="000000" w:themeColor="text1"/>
          <w:sz w:val="28"/>
          <w:szCs w:val="28"/>
        </w:rPr>
        <w:t>маломобильным</w:t>
      </w:r>
      <w:proofErr w:type="spellEnd"/>
      <w:r w:rsidRPr="006A5761">
        <w:rPr>
          <w:b/>
          <w:bCs/>
          <w:color w:val="000000" w:themeColor="text1"/>
          <w:sz w:val="28"/>
          <w:szCs w:val="28"/>
        </w:rPr>
        <w:t xml:space="preserve"> гражданам:</w:t>
      </w:r>
    </w:p>
    <w:p w:rsidR="00F041E6" w:rsidRPr="006A5761" w:rsidRDefault="00F041E6" w:rsidP="00F041E6">
      <w:pPr>
        <w:pStyle w:val="a3"/>
        <w:numPr>
          <w:ilvl w:val="0"/>
          <w:numId w:val="2"/>
        </w:numPr>
        <w:spacing w:before="0" w:beforeAutospacing="0" w:after="0" w:afterAutospacing="0"/>
        <w:ind w:left="0" w:hanging="567"/>
        <w:jc w:val="both"/>
        <w:rPr>
          <w:color w:val="000000" w:themeColor="text1"/>
          <w:sz w:val="28"/>
          <w:szCs w:val="28"/>
        </w:rPr>
      </w:pPr>
      <w:proofErr w:type="spellStart"/>
      <w:r w:rsidRPr="006A5761">
        <w:rPr>
          <w:color w:val="000000" w:themeColor="text1"/>
          <w:sz w:val="28"/>
          <w:szCs w:val="28"/>
        </w:rPr>
        <w:t>автопарковка</w:t>
      </w:r>
      <w:proofErr w:type="spellEnd"/>
      <w:r w:rsidRPr="006A5761">
        <w:rPr>
          <w:color w:val="000000" w:themeColor="text1"/>
          <w:sz w:val="28"/>
          <w:szCs w:val="28"/>
        </w:rPr>
        <w:t>;</w:t>
      </w:r>
    </w:p>
    <w:p w:rsidR="00F041E6" w:rsidRPr="006A5761" w:rsidRDefault="00F041E6" w:rsidP="00F041E6">
      <w:pPr>
        <w:pStyle w:val="a3"/>
        <w:numPr>
          <w:ilvl w:val="0"/>
          <w:numId w:val="2"/>
        </w:numPr>
        <w:spacing w:before="0" w:beforeAutospacing="0" w:after="0" w:afterAutospacing="0"/>
        <w:ind w:left="0" w:hanging="567"/>
        <w:jc w:val="both"/>
        <w:rPr>
          <w:color w:val="000000" w:themeColor="text1"/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t>режимная вывеска, дублированная шрифтом  Брайль;</w:t>
      </w:r>
    </w:p>
    <w:p w:rsidR="00F041E6" w:rsidRPr="006A5761" w:rsidRDefault="00F041E6" w:rsidP="00F041E6">
      <w:pPr>
        <w:pStyle w:val="a3"/>
        <w:numPr>
          <w:ilvl w:val="0"/>
          <w:numId w:val="2"/>
        </w:numPr>
        <w:spacing w:before="0" w:beforeAutospacing="0" w:after="0" w:afterAutospacing="0"/>
        <w:ind w:left="0" w:hanging="567"/>
        <w:jc w:val="both"/>
        <w:rPr>
          <w:color w:val="000000" w:themeColor="text1"/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t xml:space="preserve">входной пандус, обеспечивающий доступ на объект </w:t>
      </w:r>
      <w:proofErr w:type="spellStart"/>
      <w:r w:rsidRPr="006A5761">
        <w:rPr>
          <w:color w:val="000000" w:themeColor="text1"/>
          <w:sz w:val="28"/>
          <w:szCs w:val="28"/>
        </w:rPr>
        <w:t>маломобильным</w:t>
      </w:r>
      <w:proofErr w:type="spellEnd"/>
      <w:r w:rsidRPr="006A5761">
        <w:rPr>
          <w:color w:val="000000" w:themeColor="text1"/>
          <w:sz w:val="28"/>
          <w:szCs w:val="28"/>
        </w:rPr>
        <w:t xml:space="preserve"> гражданам;</w:t>
      </w:r>
    </w:p>
    <w:p w:rsidR="00F041E6" w:rsidRPr="006A5761" w:rsidRDefault="00F041E6" w:rsidP="00F041E6">
      <w:pPr>
        <w:pStyle w:val="a3"/>
        <w:numPr>
          <w:ilvl w:val="0"/>
          <w:numId w:val="2"/>
        </w:numPr>
        <w:spacing w:before="0" w:beforeAutospacing="0" w:after="0" w:afterAutospacing="0"/>
        <w:ind w:left="0" w:hanging="567"/>
        <w:jc w:val="both"/>
        <w:rPr>
          <w:color w:val="000000" w:themeColor="text1"/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t>установлена кнопка вызова специалиста;</w:t>
      </w:r>
    </w:p>
    <w:p w:rsidR="00F041E6" w:rsidRPr="006A5761" w:rsidRDefault="00F041E6" w:rsidP="00F041E6">
      <w:pPr>
        <w:pStyle w:val="a3"/>
        <w:numPr>
          <w:ilvl w:val="0"/>
          <w:numId w:val="2"/>
        </w:numPr>
        <w:spacing w:before="0" w:beforeAutospacing="0" w:after="0" w:afterAutospacing="0"/>
        <w:ind w:left="0" w:hanging="567"/>
        <w:jc w:val="both"/>
        <w:rPr>
          <w:color w:val="000000" w:themeColor="text1"/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t>электронно-информационное табло «Бегущая строка», для ориентации пожилым и слабовидящим людям;</w:t>
      </w:r>
    </w:p>
    <w:p w:rsidR="00F041E6" w:rsidRPr="006A5761" w:rsidRDefault="00F041E6" w:rsidP="00F041E6">
      <w:pPr>
        <w:pStyle w:val="a3"/>
        <w:numPr>
          <w:ilvl w:val="0"/>
          <w:numId w:val="2"/>
        </w:numPr>
        <w:spacing w:before="0" w:beforeAutospacing="0" w:after="0" w:afterAutospacing="0"/>
        <w:ind w:left="0" w:hanging="567"/>
        <w:jc w:val="both"/>
        <w:rPr>
          <w:color w:val="000000" w:themeColor="text1"/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t>на путях движения имеются тактильные знаки;</w:t>
      </w:r>
    </w:p>
    <w:p w:rsidR="00F041E6" w:rsidRPr="006A5761" w:rsidRDefault="00F041E6" w:rsidP="00F041E6">
      <w:pPr>
        <w:pStyle w:val="a3"/>
        <w:numPr>
          <w:ilvl w:val="0"/>
          <w:numId w:val="2"/>
        </w:numPr>
        <w:spacing w:before="0" w:beforeAutospacing="0" w:after="0" w:afterAutospacing="0"/>
        <w:ind w:left="0" w:hanging="567"/>
        <w:jc w:val="both"/>
        <w:rPr>
          <w:color w:val="000000" w:themeColor="text1"/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t>информационные стенды;</w:t>
      </w:r>
    </w:p>
    <w:p w:rsidR="00F041E6" w:rsidRPr="006A5761" w:rsidRDefault="00F041E6" w:rsidP="00F041E6">
      <w:pPr>
        <w:pStyle w:val="a3"/>
        <w:numPr>
          <w:ilvl w:val="0"/>
          <w:numId w:val="2"/>
        </w:numPr>
        <w:spacing w:before="0" w:beforeAutospacing="0" w:after="0" w:afterAutospacing="0"/>
        <w:ind w:left="0" w:hanging="567"/>
        <w:jc w:val="both"/>
        <w:rPr>
          <w:color w:val="000000" w:themeColor="text1"/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t>места отдыха и ожидания расположены в фойе учреждения;</w:t>
      </w:r>
    </w:p>
    <w:p w:rsidR="00F041E6" w:rsidRDefault="00F041E6" w:rsidP="00F041E6">
      <w:pPr>
        <w:pStyle w:val="a3"/>
        <w:numPr>
          <w:ilvl w:val="0"/>
          <w:numId w:val="2"/>
        </w:numPr>
        <w:spacing w:before="0" w:beforeAutospacing="0" w:after="0" w:afterAutospacing="0"/>
        <w:ind w:left="0" w:hanging="567"/>
        <w:jc w:val="both"/>
        <w:rPr>
          <w:color w:val="000000" w:themeColor="text1"/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t>система оповещения о чрезвычайных ситуациях и эвакуации с учетом особенностей восприятия - звуковая.</w:t>
      </w:r>
    </w:p>
    <w:p w:rsidR="006A5761" w:rsidRPr="006A5761" w:rsidRDefault="006A5761" w:rsidP="006A57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99695</wp:posOffset>
            </wp:positionV>
            <wp:extent cx="2505075" cy="1714500"/>
            <wp:effectExtent l="19050" t="0" r="9525" b="0"/>
            <wp:wrapThrough wrapText="bothSides">
              <wp:wrapPolygon edited="0">
                <wp:start x="-164" y="0"/>
                <wp:lineTo x="-164" y="21360"/>
                <wp:lineTo x="21682" y="21360"/>
                <wp:lineTo x="21682" y="0"/>
                <wp:lineTo x="-164" y="0"/>
              </wp:wrapPolygon>
            </wp:wrapThrough>
            <wp:docPr id="2" name="Рисунок 2" descr="D:\материалы На наш сайт\Доступная среда\IMG_20201228_1254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териалы На наш сайт\Доступная среда\IMG_20201228_125419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109220</wp:posOffset>
            </wp:positionV>
            <wp:extent cx="3611880" cy="1714500"/>
            <wp:effectExtent l="19050" t="0" r="7620" b="0"/>
            <wp:wrapThrough wrapText="bothSides">
              <wp:wrapPolygon edited="0">
                <wp:start x="-114" y="0"/>
                <wp:lineTo x="-114" y="21360"/>
                <wp:lineTo x="21646" y="21360"/>
                <wp:lineTo x="21646" y="0"/>
                <wp:lineTo x="-114" y="0"/>
              </wp:wrapPolygon>
            </wp:wrapThrough>
            <wp:docPr id="1" name="Рисунок 1" descr="D:\материалы На наш сайт\Доступная среда\IMG_20201228_12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териалы На наш сайт\Доступная среда\IMG_20201228_125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1E6" w:rsidRPr="006A5761" w:rsidRDefault="00F041E6" w:rsidP="006A5761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t xml:space="preserve">Необходимая дополнительная помощь оказывается силами сотрудников учреждения. Для вызова специалиста воспользуйтесь кнопкой вызова персонала, расположенной перед входом в здание или телефонами: </w:t>
      </w:r>
      <w:r w:rsidRPr="006A5761">
        <w:rPr>
          <w:b/>
          <w:bCs/>
          <w:color w:val="000000" w:themeColor="text1"/>
          <w:sz w:val="28"/>
          <w:szCs w:val="28"/>
        </w:rPr>
        <w:t>8(84147)5-50-33, 8(84147)2-15-51</w:t>
      </w:r>
    </w:p>
    <w:p w:rsidR="00F041E6" w:rsidRPr="006A5761" w:rsidRDefault="00F041E6" w:rsidP="006A576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t xml:space="preserve">Учреждение оказывает  услуги в форме социального обслуживания на дому: социально-бытовые услуги (покупка и доставка на дом продуктов питания, доставка воды и прочие); социально-медицинские услуги (обеспечение лекарствами по назначению врача, помощь при госпитализации); социально-психологические услуги (беседы, советы, консультации); социально-правовые (консультации юриста). В учреждении работает пункт проката технических средств реабилитации, пункт сбора и выдачи вещей. </w:t>
      </w:r>
    </w:p>
    <w:p w:rsidR="00F041E6" w:rsidRPr="006A5761" w:rsidRDefault="00F041E6" w:rsidP="00F041E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lastRenderedPageBreak/>
        <w:t xml:space="preserve">Получить информацию о предоставлении услуг можно </w:t>
      </w:r>
    </w:p>
    <w:p w:rsidR="00F041E6" w:rsidRPr="006A5761" w:rsidRDefault="00F041E6" w:rsidP="00F04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t>на официальном сайте учреждения </w:t>
      </w:r>
      <w:hyperlink r:id="rId7" w:history="1">
        <w:r w:rsidR="006A5761" w:rsidRPr="00223B56">
          <w:rPr>
            <w:rStyle w:val="a4"/>
            <w:sz w:val="28"/>
            <w:szCs w:val="28"/>
          </w:rPr>
          <w:t>https://kcsonpnzr.socpnz.ru/</w:t>
        </w:r>
      </w:hyperlink>
      <w:r w:rsidR="006A5761">
        <w:rPr>
          <w:sz w:val="28"/>
          <w:szCs w:val="28"/>
        </w:rPr>
        <w:t xml:space="preserve"> </w:t>
      </w:r>
      <w:r w:rsidRPr="006A5761">
        <w:rPr>
          <w:sz w:val="28"/>
          <w:szCs w:val="28"/>
        </w:rPr>
        <w:t>,</w:t>
      </w:r>
    </w:p>
    <w:p w:rsidR="00F041E6" w:rsidRPr="006A5761" w:rsidRDefault="00F041E6" w:rsidP="00F041E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A5761">
        <w:rPr>
          <w:sz w:val="28"/>
          <w:szCs w:val="28"/>
        </w:rPr>
        <w:t xml:space="preserve"> через </w:t>
      </w:r>
      <w:r w:rsidRPr="006A5761">
        <w:rPr>
          <w:color w:val="000000" w:themeColor="text1"/>
          <w:sz w:val="28"/>
          <w:szCs w:val="28"/>
        </w:rPr>
        <w:t>электронную почту </w:t>
      </w:r>
      <w:hyperlink r:id="rId8" w:history="1">
        <w:r w:rsidRPr="006A5761">
          <w:rPr>
            <w:rStyle w:val="a4"/>
            <w:sz w:val="28"/>
            <w:szCs w:val="28"/>
            <w:lang w:val="en-US"/>
          </w:rPr>
          <w:t>soczkon</w:t>
        </w:r>
        <w:r w:rsidRPr="006A5761">
          <w:rPr>
            <w:rStyle w:val="a4"/>
            <w:sz w:val="28"/>
            <w:szCs w:val="28"/>
          </w:rPr>
          <w:t>@</w:t>
        </w:r>
        <w:r w:rsidRPr="006A5761">
          <w:rPr>
            <w:rStyle w:val="a4"/>
            <w:sz w:val="28"/>
            <w:szCs w:val="28"/>
            <w:lang w:val="en-US"/>
          </w:rPr>
          <w:t>mail</w:t>
        </w:r>
        <w:r w:rsidRPr="006A5761">
          <w:rPr>
            <w:rStyle w:val="a4"/>
            <w:sz w:val="28"/>
            <w:szCs w:val="28"/>
          </w:rPr>
          <w:t>.</w:t>
        </w:r>
        <w:r w:rsidRPr="006A5761">
          <w:rPr>
            <w:rStyle w:val="a4"/>
            <w:sz w:val="28"/>
            <w:szCs w:val="28"/>
            <w:lang w:val="en-US"/>
          </w:rPr>
          <w:t>ru</w:t>
        </w:r>
      </w:hyperlink>
      <w:r w:rsidRPr="006A5761">
        <w:rPr>
          <w:color w:val="000000" w:themeColor="text1"/>
          <w:sz w:val="28"/>
          <w:szCs w:val="28"/>
        </w:rPr>
        <w:t xml:space="preserve">, </w:t>
      </w:r>
    </w:p>
    <w:p w:rsidR="00F041E6" w:rsidRPr="006A5761" w:rsidRDefault="00F041E6" w:rsidP="00F041E6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6A5761">
        <w:rPr>
          <w:color w:val="000000" w:themeColor="text1"/>
          <w:sz w:val="28"/>
          <w:szCs w:val="28"/>
        </w:rPr>
        <w:t xml:space="preserve">по телефону: </w:t>
      </w:r>
      <w:r w:rsidRPr="006A5761">
        <w:rPr>
          <w:b/>
          <w:bCs/>
          <w:color w:val="000000" w:themeColor="text1"/>
          <w:sz w:val="28"/>
          <w:szCs w:val="28"/>
        </w:rPr>
        <w:t>8(84147) 5-51-05, 8(84147)2-15-51</w:t>
      </w:r>
    </w:p>
    <w:p w:rsidR="004B1EAF" w:rsidRDefault="004B1EAF" w:rsidP="00F041E6">
      <w:pPr>
        <w:spacing w:after="0" w:line="240" w:lineRule="auto"/>
      </w:pPr>
    </w:p>
    <w:sectPr w:rsidR="004B1EAF" w:rsidSect="00F041E6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524"/>
    <w:multiLevelType w:val="hybridMultilevel"/>
    <w:tmpl w:val="51B896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751A9D"/>
    <w:multiLevelType w:val="hybridMultilevel"/>
    <w:tmpl w:val="4906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1E6"/>
    <w:rsid w:val="004B1EAF"/>
    <w:rsid w:val="006A5761"/>
    <w:rsid w:val="00DC5A22"/>
    <w:rsid w:val="00F0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41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ko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csonpnzr.socpn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kcson1</dc:creator>
  <cp:lastModifiedBy>kcson1</cp:lastModifiedBy>
  <cp:revision>2</cp:revision>
  <dcterms:created xsi:type="dcterms:W3CDTF">2021-01-18T11:41:00Z</dcterms:created>
  <dcterms:modified xsi:type="dcterms:W3CDTF">2021-01-18T11:48:00Z</dcterms:modified>
</cp:coreProperties>
</file>